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0" w:rsidRPr="00ED7180" w:rsidRDefault="00ED7180" w:rsidP="00ED7180">
      <w:pPr>
        <w:spacing w:after="0"/>
        <w:jc w:val="center"/>
        <w:rPr>
          <w:b/>
          <w:color w:val="FF0000"/>
          <w:sz w:val="24"/>
          <w:szCs w:val="24"/>
        </w:rPr>
      </w:pPr>
      <w:r w:rsidRPr="00ED7180">
        <w:rPr>
          <w:b/>
          <w:color w:val="FF0000"/>
          <w:sz w:val="24"/>
          <w:szCs w:val="24"/>
        </w:rPr>
        <w:t>Памятка</w:t>
      </w:r>
    </w:p>
    <w:p w:rsidR="00C47BFC" w:rsidRPr="00ED7180" w:rsidRDefault="00ED7180" w:rsidP="00ED7180">
      <w:pPr>
        <w:spacing w:after="0"/>
        <w:jc w:val="center"/>
        <w:rPr>
          <w:b/>
          <w:color w:val="FF0000"/>
          <w:sz w:val="24"/>
          <w:szCs w:val="24"/>
        </w:rPr>
      </w:pPr>
      <w:r w:rsidRPr="00ED7180">
        <w:rPr>
          <w:b/>
          <w:color w:val="FF0000"/>
          <w:sz w:val="24"/>
          <w:szCs w:val="24"/>
        </w:rPr>
        <w:t>«Ошибки детей и родителей, которые приводят к дорожн</w:t>
      </w:r>
      <w:proofErr w:type="gramStart"/>
      <w:r w:rsidRPr="00ED7180">
        <w:rPr>
          <w:b/>
          <w:color w:val="FF0000"/>
          <w:sz w:val="24"/>
          <w:szCs w:val="24"/>
        </w:rPr>
        <w:t>о-</w:t>
      </w:r>
      <w:proofErr w:type="gramEnd"/>
      <w:r w:rsidRPr="00ED7180">
        <w:rPr>
          <w:b/>
          <w:color w:val="FF0000"/>
          <w:sz w:val="24"/>
          <w:szCs w:val="24"/>
        </w:rPr>
        <w:t xml:space="preserve"> транспортным происшествиям», разработанную УГИБДД УМВД России по Оренбургской области (информационное письмо министерства образования области от 22.07.2016 № 01-23/4059).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рекомендации, которые позволят предотвратить непоправимые  последствия  ДТП:</w:t>
      </w:r>
    </w:p>
    <w:p w:rsidR="00502995" w:rsidRPr="00C2156B" w:rsidRDefault="00502995" w:rsidP="00502995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Перво</w:t>
      </w:r>
      <w:r w:rsidRPr="00502995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е</w:t>
      </w: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 xml:space="preserve"> правило дорожной безопасности: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1.Если Вы купили ребенку велосипед (мопед, скутер), сначала выучите вместе правила дорожного движения и научите ребенка  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 </w:t>
      </w:r>
    </w:p>
    <w:p w:rsidR="00502995" w:rsidRPr="00C2156B" w:rsidRDefault="00502995" w:rsidP="00502995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Второ</w:t>
      </w:r>
      <w:r w:rsidRPr="00502995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е</w:t>
      </w: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 xml:space="preserve"> правило дорожной безопасности: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5029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травмирования</w:t>
      </w:r>
      <w:proofErr w:type="spellEnd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правильно подобрать данное устройство (и о многом другом) – смотрите на сайте Госавтоинспекции области: www.56.gibdd.ru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бы взрослые вместе с детьми соблюдали эти простые правила, то в текущем году, возможно, 3 ребенка остались бы живы, а 40 (управляющих велосипедами, мопедами, скутерами и мотоциклами) не получили бы ранения в ДТП, и тяжесть последствий ДТП с детьми-пассажирами была бы намного ниже.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показывает более глубокий анализ дорожно-транспортных происшествий, одна из главных причин детского травматизма на дорогах – СИТУАЦИОННАЯ НЕГРАМОТНОСТЬ ДЕТЕЙ, РОДИТЕЛЕЙ, ВОДИТЕЛЕЙ.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95 % несчастных случаев с детьми на дорогах возникает примерно в 30 повторяющихся дорожных ситуациях</w:t>
      </w:r>
      <w:r w:rsidR="005029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-“</w:t>
      </w:r>
      <w:proofErr w:type="gramEnd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ловушках”. В этих обманчивых ситуациях на первый взгляд кажется, что опасности нет, можно переходить, а через секунду обнаруживается – нет, опасно! Да поздно</w:t>
      </w:r>
      <w:proofErr w:type="gramStart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 Э</w:t>
      </w:r>
      <w:proofErr w:type="gramEnd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 и есть дорожные “ловушки”. Неумение распознавать эти ситуаци</w:t>
      </w:r>
      <w:proofErr w:type="gramStart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“ловушки”, предвидеть их развитие, правильно оценивать опасность на дороге и означает СИТУАЦИОННУЮ НЕГРАМОТНОСТЬ. Правила дорожного движения важны, но, чаще всего, ошибки как раз не в их применении, а в ПРОГНОЗЕ РАЗВИТИЯ СИТУАЦИЙ НА ДОРОГЕ.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знают о том, что дорогу нужно переходить на зеленый сигнал светофора, но мало кто задумывается, какая опасность подстерегает пешехода на пешеходном переходе. К сожалению, такие дорожные происшествия совершаются довольно часто.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Так, на нерегулируемом пешеходном переходе водитель и пешеход попадают в ситуацию – дорожная «ловушка» закрытого обзора. Водитель не видит пешехода (особенно ребенка маленького роста) из-за остановившегося в соседнем ряду транспорта, пропускающего пешехода. Пешеход, видя, что автомобиль остановился и пропускает его, начинает переход дороги и не видит транспорт, движущийся в следующем ряду.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Подобные ситуации закрытого обзора возникают даже на регулируемом пешеходном переходе в случае, если пешеход начал движение через дорогу на зеленый сигнал светофора, а заканчивать переход ему приходится на желтый.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ли уж непредсказуема эта ситуация? Ведь и водитель, и пешеход могли предвидеть ее развитие. В случае наезда на пешехода на пешеходном переходе вина за ДТП полностью ложится на водителя, но и пешеход должен быть более внимательным, ведь Правила дорожного движения определяют пешеходный переход как место, «выделенное для движения пешеходов через дорогу», но не как абсолютно безопасное место для движения! </w:t>
      </w:r>
    </w:p>
    <w:p w:rsidR="00502995" w:rsidRDefault="00502995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2156B" w:rsidRPr="00502995" w:rsidRDefault="00C2156B" w:rsidP="00502995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 этой ситуации следует еще </w:t>
      </w:r>
      <w:r w:rsidRPr="00502995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третье</w:t>
      </w: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 xml:space="preserve"> правило дорожной безопасности:</w:t>
      </w:r>
    </w:p>
    <w:p w:rsidR="00C2156B" w:rsidRPr="00502995" w:rsidRDefault="00C2156B" w:rsidP="00502995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переходе проезжей части убедитесь, что ВСЕ автомобили уступают Вам дорогу! Из-за остановившегося или проехавшего мимо автомобиля (даже на пешеходном переходе!) может выехать другой, который не был виден! </w:t>
      </w:r>
    </w:p>
    <w:p w:rsidR="00C2156B" w:rsidRPr="00502995" w:rsidRDefault="00C2156B" w:rsidP="00502995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Обзор дороги может быть скрыт не только стоящим и движущимся автомобилем, но и кустами, деревьями и сооружениями, снежным валом и даже стоящими рядом пешеходами, зонтом либо одетым на голову капюшоном. Все это должны учитывать и родители, и дети.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Кроме ситуаций на пешеходных переходах, не менее опасна дорожная ситуация в районе остановки маршрутного транспорта, в основе которой дорожная «ловушка» закрытого обзора и однажды </w:t>
      </w:r>
      <w:proofErr w:type="spellStart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затверженнное</w:t>
      </w:r>
      <w:proofErr w:type="spellEnd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правило «Обходи трамвай спереди, автобус – сзади». </w:t>
      </w:r>
    </w:p>
    <w:p w:rsidR="00C2156B" w:rsidRPr="00C2156B" w:rsidRDefault="00502995" w:rsidP="00502995">
      <w:pPr>
        <w:shd w:val="clear" w:color="auto" w:fill="FFFFFF"/>
        <w:spacing w:after="0" w:line="326" w:lineRule="atLeast"/>
        <w:ind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C2156B"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 правило давно устарело и не спасает, а напротив, создает аварийную ситуацию и нередко приводит к ДТП, так как при выходе пешехода на проезжую часть сзади или спереди транспортного средства ни водитель, ни пешеход не видят друг друга, и происходит наезд.</w:t>
      </w:r>
    </w:p>
    <w:p w:rsidR="00502995" w:rsidRDefault="00502995" w:rsidP="00502995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2156B" w:rsidRPr="00502995" w:rsidRDefault="00C2156B" w:rsidP="00502995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Отсюда </w:t>
      </w: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четвертое правило дорожной безопасности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4.Ждите, пока автобус или другое транспортное средство отъедет на безопасное расстояние или переходите в другом месте, где дорога хорошо просматривается в обе стороны.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Устаревшим при сегодняшнем интенсивном дорожном движении считается еще одно правило, которое когда-то в школе изучали наши бабушки: «При переходе дороги, посмотри налево, а дойдя до середины – посмотри направо». Это правило также создает опасную ситуацию.</w:t>
      </w:r>
    </w:p>
    <w:p w:rsidR="00502995" w:rsidRDefault="00502995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реальном времени необходимо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пятое правило дорожной безопасности:</w:t>
      </w:r>
      <w:r w:rsidRPr="00C2156B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режде чем перейти дорогу – остановиться, посмотреть в обе стороны и, убедившись в безопасности, переходить дорогу, постоянно контролируя ситуацию многократным поворотом головы.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– пятое наше правило.</w:t>
      </w:r>
    </w:p>
    <w:p w:rsid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Еще одна ошибка, которая может стоить пешеходу жизни – задержка на середине проезжей части (например, уронили что-либо, не успели перейти на зеленый сигнал…). </w:t>
      </w:r>
    </w:p>
    <w:p w:rsid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Правило шестое: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не успели перейти дорогу, не делайте шаг назад не глядя, не мечитесь из стороны в сторону. Так водителю легче будет Вас объехать. Если запрещающий сигнал светофора застал Вас на середине проезжей части, и Вы попали между двух потоков транспорта противоположных направлений, дождитесь зеленого сигнала светофора! И помните, что на дороге и в Правилах нет никаких «островков безопасности» (есть «место слияния или разделения транспортных потоков» - «направляющие островки»).</w:t>
      </w:r>
    </w:p>
    <w:p w:rsid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Есть еще одно правило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нарушая которое, можно попасть в ДТП.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="005029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Пешеходы передвигаются вдоль дороги чаще в сельской местности, но в последнее время ДТП по причине нарушения данного правила наблюдается в пригородах.</w:t>
      </w:r>
    </w:p>
    <w:p w:rsid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обратите внимание на очень всем знакомые дорожные знаки «Дети» и «Пешеходный переход».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Неправильно объясняют значение дорожного знака “Дети”, который вовсе не предусматривает переход дороги именно в месте его установки, а лишь информирует водителя о том, что на дороге могут неожиданно появиться дети, так как рядом школа, детский сад или другое образовательное учреждение. В этом месте водителю особенно пригодится техника так называемого «защитного вождения», которая широко используется во многих странах и основана на учете возможных ошибок других участников дорожного движения, умении их предвидеть и компенсировать своими опережающими действиями. Проще говоря, увидев знак «Дети» и предполагая их возможное появление на дороге (ошибочное, так как это ведь не знак «Пешеходный переход»), водитель, как минимум, должен снизить скорость вплоть до полной остановки (если потребуется).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Водитель же при проезде пешеходных переходов, равно как и маршрутных остановок и других опасных мест, также должен применять технику «защитного вождения».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И еще один совет родителям детей младшего школьного возраста.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 детей определять правильно расстояние до неподвижных и подвижных предметов. Развитие глазомера позволит детям правильно оценить расстояние до приближающегося автомобиля и обеспечит безопасность при пересечении проезжей части.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Хорошо известно, что дети склонны переоценивать свои физические возможности. Учитывая это, были проведены соответствующие исследования, в ходе которых каждому ребенку был задан вопрос: «Какое расстояние между тобой и приближающимся автомобилем позволит тебе безопасно перебежать дорогу?». Полученные данные показали, что большинство детей определили для себя безопасное расстояние до приближающегося автомобиля менее</w:t>
      </w:r>
      <w:proofErr w:type="gramStart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в 20 м! При этом характерным явилось то, что девочки значительно чаще мальчиков считали, что расстояние до приближающегося 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автомобиля даже менее 10 м достаточно для того, чтобы успеть перебежать дорогу и при этом не попасть под колеса.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Напомним, что автомобиль, движущийся со скоростью 60 км/ч, проходит за 1 секунду 17 м! Поэтому расстояние до автомобиля в 20 и, тем более, в 10 метров, никак не может быть безопасным!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Правило восьмое: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5029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автомобиль вдалеке – рассчитайте свои силы. Научитесь правильно оценивать расстояние до приближающегося автомобиля. Учитывайте, что  автомобиль быстро остановиться не может, особенно в осенне-зимний период. Лучше переждать, а не перебегать дорогу перед близко идущим транспортом.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только основные правила безопасности дорожного движения, которые очень важны как для детей, так и для взрослых.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Остальные правила  дорожного движения вы можете изучить самостоятельно. Постарайтесь как можно чаще обсуждать  вопросы дорожной  безопасности с детьми, подкрепляя  теоретические знания  собственным  правомерным  и  дисциплинированным  поведением.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Никогда  не забывайте, что транспортное средство является источником повышенной опасности, перед которым пешеход явно проигрывает. Поэтому и степень повреждения  автомобиля и пешехода при ДТП несоизмерима. Для детей ДТП нередко заканчивается тяжелыми травмами, и срок реабилитации исчисляется не месяцами, а годами.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 одно ДТП, как правило, не происходит случайно. Чаще всего причина ДТП – недисциплинированность, нарушение ПДД пешеходами и водителями. А сами нарушители – не только жертвы, но и виновники ДТП. Именно с этих позиций рассматривается вопрос об ответственности за нарушение ПДД и совершение ДТП.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За незначительные нарушения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участники дорожного движения получают предупреждение, за серьезные может быть наложено 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взыскание в виде штрафа 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или лишения права управления транспортным средством, а в отдельных случаях 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и ареста до 15 суток.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Кодексе РФ об административных правонарушениях предусмотрена ответственность за различные правонарушения в области дорожного движения  (глава 12). В соответствии с данным Кодексом ответственность несут как водители и пешеходы, так и пассажиры.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А за нарушения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повлекшие гибель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людей или  тяжкие телесные повреждения, виновник  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привлекаетс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  и  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к уголовной ответственности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По Уголовному Кодексу ответственность наступает 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с 16 лет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а по некоторым статьям – с 14.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Административной  ответственности   подлежат лица, достигшие 16 лет. 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Несовершеннолетние  в возрасте от 16  до 18 лет за правонарушения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сфере дорожного движения могут 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подлежать административной ответственности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общих основаниях. При этом материалы по факту правонарушения могут быть переданы на  рассмотрение комиссий по делам несовершеннолетних, где учитывается характер совершенного правонарушения и особенности  личности  правонарушителя, степень общественной  вредности нарушения и  осознания вины.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Очень важно знать подросткам и об ответственности за неправомерное завладение транспортным средством 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(угон).</w:t>
      </w:r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Тем более</w:t>
      </w:r>
      <w:proofErr w:type="gramStart"/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C215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что такое деяние является уже не правонарушением, а преступлением, ответственность за которое предусматривает уже не Административный, а Уголовный Кодекс РФ, причем с 14 лет, вплоть до </w:t>
      </w:r>
      <w:r w:rsidRPr="00C2156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лишения свободы на срок до 12 лет.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center"/>
        <w:textAlignment w:val="baseline"/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</w:pPr>
      <w:r w:rsidRPr="00C2156B"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  <w:t>За нарушение закона ответственность несут все граждане.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center"/>
        <w:textAlignment w:val="baseline"/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</w:pPr>
      <w:r w:rsidRPr="00C2156B"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  <w:t xml:space="preserve"> Незнание закона не освобождает от ответственности. 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center"/>
        <w:textAlignment w:val="baseline"/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</w:pPr>
      <w:r w:rsidRPr="00C2156B"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  <w:t xml:space="preserve">Правила дорожного движения – это закон дорог, 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center"/>
        <w:textAlignment w:val="baseline"/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</w:pPr>
      <w:r w:rsidRPr="00C2156B"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  <w:t xml:space="preserve">за </w:t>
      </w:r>
      <w:proofErr w:type="gramStart"/>
      <w:r w:rsidRPr="00C2156B"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  <w:t>нарушение</w:t>
      </w:r>
      <w:proofErr w:type="gramEnd"/>
      <w:r w:rsidRPr="00C2156B"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  <w:t xml:space="preserve"> которого последует наказание,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center"/>
        <w:textAlignment w:val="baseline"/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</w:pPr>
      <w:r w:rsidRPr="00C2156B"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  <w:t xml:space="preserve">даже если вы о нем и не знали. 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center"/>
        <w:textAlignment w:val="baseline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b/>
          <w:i/>
          <w:sz w:val="19"/>
          <w:szCs w:val="19"/>
          <w:bdr w:val="none" w:sz="0" w:space="0" w:color="auto" w:frame="1"/>
          <w:lang w:eastAsia="ru-RU"/>
        </w:rPr>
        <w:t>Надеемся, что в следующий раз, собираясь нарушить Правила, вы вспомните об этих советах, а еще о том, что дома вас любят и ждут живыми и здоровыми!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ru-RU"/>
        </w:rPr>
        <w:br/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ru-RU"/>
        </w:rPr>
        <w:t xml:space="preserve">УГИБДД УВД </w:t>
      </w:r>
      <w:proofErr w:type="gramStart"/>
      <w:r w:rsidRPr="00C2156B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ru-RU"/>
        </w:rPr>
        <w:t>по</w:t>
      </w:r>
      <w:proofErr w:type="gramEnd"/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ru-RU"/>
        </w:rPr>
        <w:t>Оренбургской области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br/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C2156B" w:rsidRPr="00C2156B" w:rsidRDefault="00C2156B" w:rsidP="00C2156B">
      <w:pPr>
        <w:shd w:val="clear" w:color="auto" w:fill="FFFFFF"/>
        <w:spacing w:after="0" w:line="326" w:lineRule="atLeast"/>
        <w:ind w:left="14" w:right="24" w:firstLine="694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  </w:t>
      </w:r>
      <w:r w:rsidRPr="00C2156B">
        <w:rPr>
          <w:rFonts w:ascii="Arial" w:eastAsia="Times New Roman" w:hAnsi="Arial" w:cs="Arial"/>
          <w:color w:val="666666"/>
          <w:sz w:val="11"/>
          <w:szCs w:val="11"/>
          <w:bdr w:val="none" w:sz="0" w:space="0" w:color="auto" w:frame="1"/>
          <w:lang w:eastAsia="ru-RU"/>
        </w:rPr>
        <w:t> </w:t>
      </w:r>
    </w:p>
    <w:p w:rsidR="00C2156B" w:rsidRPr="00C2156B" w:rsidRDefault="00C2156B" w:rsidP="00C2156B">
      <w:pPr>
        <w:shd w:val="clear" w:color="auto" w:fill="FBFCFC"/>
        <w:spacing w:after="0" w:line="233" w:lineRule="atLeast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color w:val="666666"/>
          <w:sz w:val="10"/>
          <w:szCs w:val="10"/>
          <w:bdr w:val="none" w:sz="0" w:space="0" w:color="auto" w:frame="1"/>
          <w:lang w:eastAsia="ru-RU"/>
        </w:rPr>
        <w:t> </w:t>
      </w:r>
    </w:p>
    <w:p w:rsidR="00C2156B" w:rsidRPr="00C2156B" w:rsidRDefault="00C2156B" w:rsidP="00C2156B">
      <w:pPr>
        <w:shd w:val="clear" w:color="auto" w:fill="FBFCFC"/>
        <w:spacing w:after="0" w:line="233" w:lineRule="atLeast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color w:val="666666"/>
          <w:sz w:val="10"/>
          <w:szCs w:val="10"/>
          <w:bdr w:val="none" w:sz="0" w:space="0" w:color="auto" w:frame="1"/>
          <w:lang w:eastAsia="ru-RU"/>
        </w:rPr>
        <w:t> </w:t>
      </w:r>
    </w:p>
    <w:p w:rsidR="00C2156B" w:rsidRPr="00C2156B" w:rsidRDefault="00C2156B" w:rsidP="00C2156B">
      <w:pPr>
        <w:shd w:val="clear" w:color="auto" w:fill="FBFCFC"/>
        <w:spacing w:after="0" w:line="233" w:lineRule="atLeast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2156B">
        <w:rPr>
          <w:rFonts w:ascii="Arial" w:eastAsia="Times New Roman" w:hAnsi="Arial" w:cs="Arial"/>
          <w:color w:val="666666"/>
          <w:sz w:val="10"/>
          <w:szCs w:val="10"/>
          <w:bdr w:val="none" w:sz="0" w:space="0" w:color="auto" w:frame="1"/>
          <w:lang w:eastAsia="ru-RU"/>
        </w:rPr>
        <w:t> </w:t>
      </w:r>
    </w:p>
    <w:p w:rsidR="00ED7180" w:rsidRDefault="00ED7180" w:rsidP="00ED7180">
      <w:pPr>
        <w:spacing w:after="0"/>
      </w:pPr>
    </w:p>
    <w:sectPr w:rsidR="00ED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80"/>
    <w:rsid w:val="00393555"/>
    <w:rsid w:val="00502995"/>
    <w:rsid w:val="007B7C92"/>
    <w:rsid w:val="00854D98"/>
    <w:rsid w:val="00C2156B"/>
    <w:rsid w:val="00E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2016-11-22T12:44:00Z</dcterms:created>
  <dcterms:modified xsi:type="dcterms:W3CDTF">2016-11-22T12:44:00Z</dcterms:modified>
</cp:coreProperties>
</file>